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8D5" w:rsidRDefault="006248D5" w:rsidP="001B7A12">
      <w:pPr>
        <w:ind w:firstLineChars="400" w:firstLine="1440"/>
        <w:rPr>
          <w:rFonts w:ascii="仿宋" w:eastAsia="仿宋" w:hAnsi="仿宋"/>
          <w:sz w:val="36"/>
          <w:szCs w:val="28"/>
        </w:rPr>
      </w:pPr>
      <w:r w:rsidRPr="006248D5">
        <w:rPr>
          <w:rFonts w:ascii="仿宋" w:eastAsia="仿宋" w:hAnsi="仿宋" w:hint="eastAsia"/>
          <w:sz w:val="36"/>
          <w:szCs w:val="28"/>
        </w:rPr>
        <w:t>2018年中国三星社会责任报告简介</w:t>
      </w:r>
    </w:p>
    <w:p w:rsidR="006248D5" w:rsidRPr="006248D5" w:rsidRDefault="006248D5" w:rsidP="00D86441">
      <w:pPr>
        <w:ind w:firstLineChars="200" w:firstLine="720"/>
        <w:jc w:val="center"/>
        <w:rPr>
          <w:rFonts w:ascii="仿宋" w:eastAsia="仿宋" w:hAnsi="仿宋"/>
          <w:sz w:val="36"/>
          <w:szCs w:val="28"/>
        </w:rPr>
      </w:pPr>
    </w:p>
    <w:p w:rsidR="00E81000" w:rsidRDefault="006248D5" w:rsidP="00D86441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248D5">
        <w:rPr>
          <w:rFonts w:ascii="仿宋" w:eastAsia="仿宋" w:hAnsi="仿宋" w:hint="eastAsia"/>
          <w:sz w:val="28"/>
          <w:szCs w:val="28"/>
        </w:rPr>
        <w:t>2018年是中国改革开放40周年,中国三星不仅是改革开放的参与者也是见证者。2018年三星携手大中华区157个分支机构8.5万名员工共创821亿美元的销售额，其中出口额为328亿美元</w:t>
      </w:r>
      <w:r w:rsidR="007C41CA">
        <w:rPr>
          <w:rFonts w:ascii="仿宋" w:eastAsia="仿宋" w:hAnsi="仿宋" w:hint="eastAsia"/>
          <w:sz w:val="28"/>
          <w:szCs w:val="28"/>
        </w:rPr>
        <w:t>,</w:t>
      </w:r>
      <w:r w:rsidR="007C41CA" w:rsidRPr="007C41CA">
        <w:rPr>
          <w:rFonts w:ascii="仿宋" w:eastAsia="仿宋" w:hAnsi="仿宋" w:hint="eastAsia"/>
          <w:sz w:val="28"/>
          <w:szCs w:val="28"/>
        </w:rPr>
        <w:t xml:space="preserve"> </w:t>
      </w:r>
      <w:r w:rsidR="007C41CA" w:rsidRPr="006248D5">
        <w:rPr>
          <w:rFonts w:ascii="仿宋" w:eastAsia="仿宋" w:hAnsi="仿宋" w:hint="eastAsia"/>
          <w:sz w:val="28"/>
          <w:szCs w:val="28"/>
        </w:rPr>
        <w:t>在华累计投资达349亿美元，其中一半以上投资于高科技领域</w:t>
      </w:r>
      <w:r w:rsidRPr="006248D5">
        <w:rPr>
          <w:rFonts w:ascii="仿宋" w:eastAsia="仿宋" w:hAnsi="仿宋" w:hint="eastAsia"/>
          <w:sz w:val="28"/>
          <w:szCs w:val="28"/>
        </w:rPr>
        <w:t>。</w:t>
      </w:r>
      <w:r w:rsidR="00E81000" w:rsidRPr="00E81000">
        <w:rPr>
          <w:rFonts w:ascii="仿宋" w:eastAsia="仿宋" w:hAnsi="仿宋" w:hint="eastAsia"/>
          <w:sz w:val="28"/>
          <w:szCs w:val="28"/>
        </w:rPr>
        <w:t>2018年</w:t>
      </w:r>
      <w:r w:rsidR="00E81000">
        <w:rPr>
          <w:rFonts w:ascii="仿宋" w:eastAsia="仿宋" w:hAnsi="仿宋" w:hint="eastAsia"/>
          <w:sz w:val="28"/>
          <w:szCs w:val="28"/>
        </w:rPr>
        <w:t>中国三星</w:t>
      </w:r>
      <w:r w:rsidR="00E81000" w:rsidRPr="00E81000">
        <w:rPr>
          <w:rFonts w:ascii="仿宋" w:eastAsia="仿宋" w:hAnsi="仿宋" w:hint="eastAsia"/>
          <w:sz w:val="28"/>
          <w:szCs w:val="28"/>
        </w:rPr>
        <w:t>结合国家精准扶贫政策方针</w:t>
      </w:r>
      <w:r w:rsidR="00E81000">
        <w:rPr>
          <w:rFonts w:ascii="仿宋" w:eastAsia="仿宋" w:hAnsi="仿宋" w:hint="eastAsia"/>
          <w:sz w:val="28"/>
          <w:szCs w:val="28"/>
        </w:rPr>
        <w:t>，发布了</w:t>
      </w:r>
      <w:r w:rsidR="00E81000" w:rsidRPr="00E81000">
        <w:rPr>
          <w:rFonts w:ascii="仿宋" w:eastAsia="仿宋" w:hAnsi="仿宋" w:hint="eastAsia"/>
          <w:sz w:val="28"/>
          <w:szCs w:val="28"/>
        </w:rPr>
        <w:t>扶贫新战略——聚焦“精准扶贫”，兼顾“科普创新”，通过产业扶贫、助残、扶智的方式，重点支持三区三州、集中连片深度贫困地区的脱贫攻坚事业</w:t>
      </w:r>
      <w:r w:rsidR="00E81000">
        <w:rPr>
          <w:rFonts w:ascii="仿宋" w:eastAsia="仿宋" w:hAnsi="仿宋" w:hint="eastAsia"/>
          <w:sz w:val="28"/>
          <w:szCs w:val="28"/>
        </w:rPr>
        <w:t>，</w:t>
      </w:r>
      <w:r w:rsidR="00E81000" w:rsidRPr="00E81000">
        <w:rPr>
          <w:rFonts w:ascii="仿宋" w:eastAsia="仿宋" w:hAnsi="仿宋" w:hint="eastAsia"/>
          <w:sz w:val="28"/>
          <w:szCs w:val="28"/>
        </w:rPr>
        <w:t>将</w:t>
      </w:r>
      <w:r w:rsidR="00E81000">
        <w:rPr>
          <w:rFonts w:ascii="仿宋" w:eastAsia="仿宋" w:hAnsi="仿宋" w:hint="eastAsia"/>
          <w:sz w:val="28"/>
          <w:szCs w:val="28"/>
        </w:rPr>
        <w:t>中国三星</w:t>
      </w:r>
      <w:r w:rsidR="00E81000" w:rsidRPr="00E81000">
        <w:rPr>
          <w:rFonts w:ascii="仿宋" w:eastAsia="仿宋" w:hAnsi="仿宋" w:hint="eastAsia"/>
          <w:sz w:val="28"/>
          <w:szCs w:val="28"/>
        </w:rPr>
        <w:t>的经营成果与全社会共享。</w:t>
      </w:r>
    </w:p>
    <w:p w:rsidR="006248D5" w:rsidRPr="006248D5" w:rsidRDefault="006248D5" w:rsidP="00EC343B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248D5">
        <w:rPr>
          <w:rFonts w:ascii="仿宋" w:eastAsia="仿宋" w:hAnsi="仿宋" w:hint="eastAsia"/>
          <w:sz w:val="28"/>
          <w:szCs w:val="28"/>
        </w:rPr>
        <w:t>本报告为中国三星发布的第七</w:t>
      </w:r>
      <w:r w:rsidR="00600F50">
        <w:rPr>
          <w:rFonts w:ascii="仿宋" w:eastAsia="仿宋" w:hAnsi="仿宋" w:hint="eastAsia"/>
          <w:sz w:val="28"/>
          <w:szCs w:val="28"/>
        </w:rPr>
        <w:t>份</w:t>
      </w:r>
      <w:r w:rsidRPr="006248D5">
        <w:rPr>
          <w:rFonts w:ascii="仿宋" w:eastAsia="仿宋" w:hAnsi="仿宋" w:hint="eastAsia"/>
          <w:sz w:val="28"/>
          <w:szCs w:val="28"/>
        </w:rPr>
        <w:t>社会责任报告。2018年度社会责任报告，介绍了中国三星在社会责任方面的理念、战略、具体实践及成果。</w:t>
      </w:r>
      <w:r w:rsidR="00EC343B" w:rsidRPr="00D86441">
        <w:rPr>
          <w:rFonts w:ascii="仿宋" w:eastAsia="仿宋" w:hAnsi="仿宋" w:hint="eastAsia"/>
          <w:sz w:val="28"/>
          <w:szCs w:val="28"/>
        </w:rPr>
        <w:t>中国三星将“做中国人民喜爱的企业，贡献于中国社会的企业”作为企业社会责任理念，在开展本地化运营的过程中，加强与社会各界的交流，倾听社会的声音；</w:t>
      </w:r>
      <w:r w:rsidR="00EC343B">
        <w:rPr>
          <w:rFonts w:ascii="仿宋" w:eastAsia="仿宋" w:hAnsi="仿宋" w:hint="eastAsia"/>
          <w:sz w:val="28"/>
          <w:szCs w:val="28"/>
        </w:rPr>
        <w:t>通过</w:t>
      </w:r>
      <w:r w:rsidR="00EC343B" w:rsidRPr="00D86441">
        <w:rPr>
          <w:rFonts w:ascii="仿宋" w:eastAsia="仿宋" w:hAnsi="仿宋" w:hint="eastAsia"/>
          <w:sz w:val="28"/>
          <w:szCs w:val="28"/>
        </w:rPr>
        <w:t>社会责任报告披露日常信息形成公司社会责任信息报告体系，积极构建“开放的中国三星”。</w:t>
      </w:r>
      <w:r w:rsidRPr="006248D5">
        <w:rPr>
          <w:rFonts w:ascii="仿宋" w:eastAsia="仿宋" w:hAnsi="仿宋" w:hint="eastAsia"/>
          <w:sz w:val="28"/>
          <w:szCs w:val="28"/>
        </w:rPr>
        <w:t>本报告所使用数据均来自中国三星的统计报告、正式文件。</w:t>
      </w:r>
    </w:p>
    <w:p w:rsidR="00C33FD9" w:rsidRPr="006248D5" w:rsidRDefault="006248D5" w:rsidP="00D86441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248D5">
        <w:rPr>
          <w:rFonts w:ascii="仿宋" w:eastAsia="仿宋" w:hAnsi="仿宋" w:hint="eastAsia"/>
          <w:sz w:val="28"/>
          <w:szCs w:val="28"/>
        </w:rPr>
        <w:t>201</w:t>
      </w:r>
      <w:r w:rsidR="00AF46EF">
        <w:rPr>
          <w:rFonts w:ascii="仿宋" w:eastAsia="仿宋" w:hAnsi="仿宋" w:hint="eastAsia"/>
          <w:sz w:val="28"/>
          <w:szCs w:val="28"/>
        </w:rPr>
        <w:t>9</w:t>
      </w:r>
      <w:r w:rsidRPr="006248D5">
        <w:rPr>
          <w:rFonts w:ascii="仿宋" w:eastAsia="仿宋" w:hAnsi="仿宋" w:hint="eastAsia"/>
          <w:sz w:val="28"/>
          <w:szCs w:val="28"/>
        </w:rPr>
        <w:t>年8月12日， “中国企业社会责任报告评级专家委员会”评价《中国三星2018年社会责任报告》为全五星级报告，这是中国三星连续六年获评五星级报告。</w:t>
      </w:r>
      <w:bookmarkStart w:id="0" w:name="_GoBack"/>
      <w:bookmarkEnd w:id="0"/>
    </w:p>
    <w:p w:rsidR="006248D5" w:rsidRPr="00D86441" w:rsidRDefault="006248D5" w:rsidP="00D86441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sectPr w:rsidR="006248D5" w:rsidRPr="00D86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E5E" w:rsidRDefault="00EF5E5E" w:rsidP="000E3513">
      <w:r>
        <w:separator/>
      </w:r>
    </w:p>
  </w:endnote>
  <w:endnote w:type="continuationSeparator" w:id="0">
    <w:p w:rsidR="00EF5E5E" w:rsidRDefault="00EF5E5E" w:rsidP="000E3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E5E" w:rsidRDefault="00EF5E5E" w:rsidP="000E3513">
      <w:r>
        <w:separator/>
      </w:r>
    </w:p>
  </w:footnote>
  <w:footnote w:type="continuationSeparator" w:id="0">
    <w:p w:rsidR="00EF5E5E" w:rsidRDefault="00EF5E5E" w:rsidP="000E3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0E"/>
    <w:rsid w:val="00033B2D"/>
    <w:rsid w:val="00070CC7"/>
    <w:rsid w:val="000E3513"/>
    <w:rsid w:val="00146A38"/>
    <w:rsid w:val="00185251"/>
    <w:rsid w:val="001B7A12"/>
    <w:rsid w:val="001E3265"/>
    <w:rsid w:val="002330CE"/>
    <w:rsid w:val="00245E1D"/>
    <w:rsid w:val="00350D60"/>
    <w:rsid w:val="00355389"/>
    <w:rsid w:val="00443184"/>
    <w:rsid w:val="00467D0E"/>
    <w:rsid w:val="004B5076"/>
    <w:rsid w:val="00523ED9"/>
    <w:rsid w:val="00596BAB"/>
    <w:rsid w:val="005C3029"/>
    <w:rsid w:val="00600F50"/>
    <w:rsid w:val="006248D5"/>
    <w:rsid w:val="00681694"/>
    <w:rsid w:val="006F5121"/>
    <w:rsid w:val="007C41CA"/>
    <w:rsid w:val="007F2633"/>
    <w:rsid w:val="00817623"/>
    <w:rsid w:val="008331C1"/>
    <w:rsid w:val="008852AF"/>
    <w:rsid w:val="008E429A"/>
    <w:rsid w:val="009268E3"/>
    <w:rsid w:val="00940265"/>
    <w:rsid w:val="00964085"/>
    <w:rsid w:val="00996A3A"/>
    <w:rsid w:val="00A90A52"/>
    <w:rsid w:val="00AB6391"/>
    <w:rsid w:val="00AF46EF"/>
    <w:rsid w:val="00B558DE"/>
    <w:rsid w:val="00BC7C9A"/>
    <w:rsid w:val="00BE25BC"/>
    <w:rsid w:val="00C32DD9"/>
    <w:rsid w:val="00C33FD9"/>
    <w:rsid w:val="00CC2AAB"/>
    <w:rsid w:val="00D50987"/>
    <w:rsid w:val="00D65125"/>
    <w:rsid w:val="00D73A82"/>
    <w:rsid w:val="00D74AB7"/>
    <w:rsid w:val="00D84505"/>
    <w:rsid w:val="00D86441"/>
    <w:rsid w:val="00DA1BE9"/>
    <w:rsid w:val="00DC6D74"/>
    <w:rsid w:val="00E04E17"/>
    <w:rsid w:val="00E07405"/>
    <w:rsid w:val="00E15E01"/>
    <w:rsid w:val="00E41C31"/>
    <w:rsid w:val="00E50B8C"/>
    <w:rsid w:val="00E70C95"/>
    <w:rsid w:val="00E81000"/>
    <w:rsid w:val="00EC343B"/>
    <w:rsid w:val="00EE6D47"/>
    <w:rsid w:val="00EF5E5E"/>
    <w:rsid w:val="00F43FED"/>
    <w:rsid w:val="00F73FA9"/>
    <w:rsid w:val="00F75B02"/>
    <w:rsid w:val="00FD0002"/>
    <w:rsid w:val="00FF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3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35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3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35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3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35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3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35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79</Words>
  <Characters>455</Characters>
  <Application>Microsoft Office Word</Application>
  <DocSecurity>0</DocSecurity>
  <Lines>3</Lines>
  <Paragraphs>1</Paragraphs>
  <ScaleCrop>false</ScaleCrop>
  <Company>Samsung Electronics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2019-08-20T03:25:00Z</cp:lastPrinted>
  <dcterms:created xsi:type="dcterms:W3CDTF">2019-08-19T08:02:00Z</dcterms:created>
  <dcterms:modified xsi:type="dcterms:W3CDTF">2019-08-20T05:05:00Z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